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22A3" w14:textId="77777777" w:rsidR="001B780E" w:rsidRDefault="00000000">
      <w:pPr>
        <w:pStyle w:val="Standard"/>
        <w:spacing w:after="0" w:line="240" w:lineRule="auto"/>
        <w:jc w:val="center"/>
      </w:pPr>
      <w:r>
        <w:rPr>
          <w:rFonts w:ascii="Arial" w:hAnsi="Arial" w:cs="Arial"/>
          <w:b/>
          <w:sz w:val="24"/>
          <w:szCs w:val="24"/>
        </w:rPr>
        <w:t>REGULAMIN</w:t>
      </w:r>
    </w:p>
    <w:p w14:paraId="72CF864D" w14:textId="77777777" w:rsidR="001B780E" w:rsidRDefault="00000000">
      <w:pPr>
        <w:pStyle w:val="Standard"/>
        <w:spacing w:after="0" w:line="240" w:lineRule="auto"/>
        <w:jc w:val="center"/>
      </w:pPr>
      <w:r>
        <w:rPr>
          <w:rFonts w:ascii="Arial" w:hAnsi="Arial" w:cs="Arial"/>
          <w:b/>
          <w:sz w:val="24"/>
          <w:szCs w:val="24"/>
        </w:rPr>
        <w:t>zajęć  organizowanych w ramach Akcji LATO 2026</w:t>
      </w:r>
    </w:p>
    <w:p w14:paraId="1E6035EE" w14:textId="77777777" w:rsidR="001B780E" w:rsidRDefault="00000000">
      <w:pPr>
        <w:pStyle w:val="Standard"/>
        <w:spacing w:after="0" w:line="240" w:lineRule="auto"/>
        <w:jc w:val="center"/>
      </w:pPr>
      <w:r>
        <w:rPr>
          <w:rFonts w:ascii="Arial" w:hAnsi="Arial" w:cs="Arial"/>
          <w:b/>
          <w:sz w:val="24"/>
          <w:szCs w:val="24"/>
        </w:rPr>
        <w:t>w Szkole Podstawowej nr 19 im. Zasłużonych Ludzi Morza</w:t>
      </w:r>
    </w:p>
    <w:p w14:paraId="6C01ABF9" w14:textId="77777777" w:rsidR="001B780E" w:rsidRDefault="00000000">
      <w:pPr>
        <w:pStyle w:val="Standard"/>
        <w:spacing w:after="0" w:line="240" w:lineRule="auto"/>
        <w:jc w:val="center"/>
      </w:pPr>
      <w:r>
        <w:rPr>
          <w:rFonts w:ascii="Arial" w:hAnsi="Arial" w:cs="Arial"/>
          <w:b/>
          <w:sz w:val="24"/>
          <w:szCs w:val="24"/>
        </w:rPr>
        <w:t>w Gdańsku</w:t>
      </w:r>
    </w:p>
    <w:p w14:paraId="172F585C" w14:textId="77777777" w:rsidR="001B780E" w:rsidRDefault="001B780E">
      <w:pPr>
        <w:pStyle w:val="Standard"/>
        <w:spacing w:after="0" w:line="240" w:lineRule="auto"/>
        <w:jc w:val="center"/>
        <w:rPr>
          <w:rFonts w:ascii="Arial" w:hAnsi="Arial" w:cs="Arial"/>
          <w:b/>
          <w:sz w:val="28"/>
        </w:rPr>
      </w:pPr>
    </w:p>
    <w:p w14:paraId="0E5D804A" w14:textId="77777777" w:rsidR="001B780E" w:rsidRDefault="001B780E">
      <w:pPr>
        <w:pStyle w:val="Standard"/>
        <w:spacing w:after="0" w:line="240" w:lineRule="auto"/>
        <w:jc w:val="center"/>
        <w:rPr>
          <w:rFonts w:ascii="Arial" w:hAnsi="Arial" w:cs="Arial"/>
          <w:b/>
          <w:sz w:val="28"/>
        </w:rPr>
      </w:pPr>
    </w:p>
    <w:p w14:paraId="340F5992" w14:textId="77777777" w:rsidR="001B780E" w:rsidRDefault="00000000">
      <w:pPr>
        <w:pStyle w:val="Standard"/>
        <w:spacing w:after="0"/>
        <w:jc w:val="both"/>
        <w:rPr>
          <w:rFonts w:ascii="Arial" w:hAnsi="Arial" w:cs="Arial"/>
          <w:b/>
        </w:rPr>
      </w:pPr>
      <w:r>
        <w:rPr>
          <w:rFonts w:ascii="Arial" w:hAnsi="Arial" w:cs="Arial"/>
          <w:b/>
        </w:rPr>
        <w:t>I. ORGANIZACJA ZAJĘĆ</w:t>
      </w:r>
    </w:p>
    <w:p w14:paraId="4BEC02D7" w14:textId="77777777" w:rsidR="001B780E" w:rsidRDefault="001B780E">
      <w:pPr>
        <w:pStyle w:val="Standard"/>
        <w:spacing w:after="0"/>
        <w:jc w:val="both"/>
      </w:pPr>
    </w:p>
    <w:p w14:paraId="3835D2EA" w14:textId="77777777" w:rsidR="001B780E" w:rsidRDefault="00000000">
      <w:pPr>
        <w:pStyle w:val="Akapitzlist"/>
        <w:numPr>
          <w:ilvl w:val="0"/>
          <w:numId w:val="9"/>
        </w:numPr>
        <w:spacing w:after="0"/>
        <w:contextualSpacing w:val="0"/>
        <w:jc w:val="both"/>
      </w:pPr>
      <w:r>
        <w:rPr>
          <w:rFonts w:ascii="Arial" w:hAnsi="Arial" w:cs="Arial"/>
          <w:szCs w:val="24"/>
        </w:rPr>
        <w:t>Organizatorem zajęć w ramach Akcji LATO 2026 jest Szkoła Podstawowa nr 19.</w:t>
      </w:r>
    </w:p>
    <w:p w14:paraId="03E92890" w14:textId="77777777" w:rsidR="001B780E" w:rsidRDefault="00000000">
      <w:pPr>
        <w:pStyle w:val="Akapitzlist"/>
        <w:numPr>
          <w:ilvl w:val="0"/>
          <w:numId w:val="2"/>
        </w:numPr>
        <w:spacing w:after="0"/>
        <w:contextualSpacing w:val="0"/>
        <w:jc w:val="both"/>
      </w:pPr>
      <w:r>
        <w:rPr>
          <w:rFonts w:ascii="Arial" w:hAnsi="Arial" w:cs="Arial"/>
          <w:szCs w:val="24"/>
        </w:rPr>
        <w:t>Zajęcia będą organizowane w formie półkolonii.</w:t>
      </w:r>
    </w:p>
    <w:p w14:paraId="22C5CFB7" w14:textId="77777777" w:rsidR="001B780E" w:rsidRDefault="00000000">
      <w:pPr>
        <w:pStyle w:val="Akapitzlist"/>
        <w:numPr>
          <w:ilvl w:val="0"/>
          <w:numId w:val="2"/>
        </w:numPr>
        <w:spacing w:after="0"/>
        <w:contextualSpacing w:val="0"/>
        <w:jc w:val="both"/>
      </w:pPr>
      <w:r>
        <w:rPr>
          <w:rFonts w:ascii="Arial" w:hAnsi="Arial" w:cs="Arial"/>
          <w:szCs w:val="24"/>
        </w:rPr>
        <w:t>Uczestnikami półkolonii mogą być uczniowie klas 1-8 Szkoły Podstawowej nr 19.</w:t>
      </w:r>
    </w:p>
    <w:p w14:paraId="19BE6A30" w14:textId="77777777" w:rsidR="001B780E" w:rsidRDefault="00000000">
      <w:pPr>
        <w:pStyle w:val="Akapitzlist"/>
        <w:numPr>
          <w:ilvl w:val="0"/>
          <w:numId w:val="2"/>
        </w:numPr>
        <w:spacing w:after="0"/>
        <w:contextualSpacing w:val="0"/>
        <w:jc w:val="both"/>
      </w:pPr>
      <w:r>
        <w:rPr>
          <w:rFonts w:ascii="Arial" w:hAnsi="Arial" w:cs="Arial"/>
          <w:szCs w:val="24"/>
        </w:rPr>
        <w:t>Termin i liczba uczestników półkolonii:</w:t>
      </w:r>
    </w:p>
    <w:p w14:paraId="38FC6A96" w14:textId="77777777" w:rsidR="001B780E" w:rsidRDefault="001B780E">
      <w:pPr>
        <w:pStyle w:val="Standard"/>
        <w:spacing w:after="0"/>
        <w:ind w:left="360"/>
        <w:jc w:val="center"/>
        <w:rPr>
          <w:rFonts w:ascii="Arial" w:hAnsi="Arial" w:cs="Arial"/>
          <w:sz w:val="16"/>
          <w:szCs w:val="24"/>
        </w:rPr>
      </w:pPr>
    </w:p>
    <w:tbl>
      <w:tblPr>
        <w:tblW w:w="9044" w:type="dxa"/>
        <w:jc w:val="center"/>
        <w:tblLayout w:type="fixed"/>
        <w:tblCellMar>
          <w:left w:w="10" w:type="dxa"/>
          <w:right w:w="10" w:type="dxa"/>
        </w:tblCellMar>
        <w:tblLook w:val="0000" w:firstRow="0" w:lastRow="0" w:firstColumn="0" w:lastColumn="0" w:noHBand="0" w:noVBand="0"/>
      </w:tblPr>
      <w:tblGrid>
        <w:gridCol w:w="900"/>
        <w:gridCol w:w="3323"/>
        <w:gridCol w:w="1276"/>
        <w:gridCol w:w="1417"/>
        <w:gridCol w:w="852"/>
        <w:gridCol w:w="1276"/>
      </w:tblGrid>
      <w:tr w:rsidR="001B780E" w14:paraId="02BEE9B0" w14:textId="77777777">
        <w:tblPrEx>
          <w:tblCellMar>
            <w:top w:w="0" w:type="dxa"/>
            <w:bottom w:w="0" w:type="dxa"/>
          </w:tblCellMar>
        </w:tblPrEx>
        <w:trPr>
          <w:trHeight w:val="680"/>
          <w:jc w:val="center"/>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1CA58" w14:textId="77777777" w:rsidR="001B780E" w:rsidRDefault="00000000">
            <w:pPr>
              <w:pStyle w:val="Standard"/>
              <w:spacing w:after="0" w:line="240" w:lineRule="auto"/>
              <w:jc w:val="center"/>
            </w:pPr>
            <w:r>
              <w:rPr>
                <w:rFonts w:ascii="Arial" w:hAnsi="Arial" w:cs="Arial"/>
                <w:szCs w:val="24"/>
              </w:rPr>
              <w:t>Turnus</w:t>
            </w:r>
          </w:p>
        </w:tc>
        <w:tc>
          <w:tcPr>
            <w:tcW w:w="3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C613E" w14:textId="77777777" w:rsidR="001B780E" w:rsidRDefault="00000000">
            <w:pPr>
              <w:pStyle w:val="Standard"/>
              <w:spacing w:after="0" w:line="240" w:lineRule="auto"/>
              <w:jc w:val="center"/>
            </w:pPr>
            <w:r>
              <w:rPr>
                <w:rFonts w:ascii="Arial" w:hAnsi="Arial" w:cs="Arial"/>
                <w:szCs w:val="24"/>
              </w:rPr>
              <w:t>Termin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B681C" w14:textId="77777777" w:rsidR="001B780E" w:rsidRDefault="00000000">
            <w:pPr>
              <w:pStyle w:val="Standard"/>
              <w:spacing w:after="0" w:line="240" w:lineRule="auto"/>
              <w:jc w:val="center"/>
            </w:pPr>
            <w:r>
              <w:rPr>
                <w:rFonts w:ascii="Arial" w:hAnsi="Arial" w:cs="Arial"/>
                <w:szCs w:val="24"/>
              </w:rPr>
              <w:t>Godz.</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5B2D1" w14:textId="77777777" w:rsidR="001B780E" w:rsidRDefault="00000000">
            <w:pPr>
              <w:pStyle w:val="Standard"/>
              <w:spacing w:after="0" w:line="240" w:lineRule="auto"/>
              <w:jc w:val="center"/>
            </w:pPr>
            <w:r>
              <w:rPr>
                <w:rFonts w:ascii="Arial" w:hAnsi="Arial" w:cs="Arial"/>
                <w:szCs w:val="24"/>
              </w:rPr>
              <w:t>Liczba uczestników</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9E20E" w14:textId="77777777" w:rsidR="001B780E" w:rsidRDefault="00000000">
            <w:pPr>
              <w:pStyle w:val="Standard"/>
              <w:spacing w:after="0" w:line="240" w:lineRule="auto"/>
              <w:jc w:val="center"/>
            </w:pPr>
            <w:r>
              <w:rPr>
                <w:rFonts w:ascii="Arial" w:hAnsi="Arial" w:cs="Arial"/>
                <w:szCs w:val="24"/>
              </w:rPr>
              <w:t>Liczba grup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1FCAA" w14:textId="77777777" w:rsidR="001B780E" w:rsidRDefault="00000000">
            <w:pPr>
              <w:pStyle w:val="Standard"/>
              <w:spacing w:after="0" w:line="240" w:lineRule="auto"/>
              <w:jc w:val="center"/>
            </w:pPr>
            <w:r>
              <w:rPr>
                <w:rFonts w:ascii="Arial" w:hAnsi="Arial" w:cs="Arial"/>
                <w:szCs w:val="24"/>
              </w:rPr>
              <w:t>Liczba</w:t>
            </w:r>
          </w:p>
          <w:p w14:paraId="3766EDD6" w14:textId="77777777" w:rsidR="001B780E" w:rsidRDefault="00000000">
            <w:pPr>
              <w:pStyle w:val="Standard"/>
              <w:spacing w:after="0" w:line="240" w:lineRule="auto"/>
              <w:jc w:val="center"/>
            </w:pPr>
            <w:r>
              <w:rPr>
                <w:rFonts w:ascii="Arial" w:hAnsi="Arial" w:cs="Arial"/>
                <w:szCs w:val="24"/>
              </w:rPr>
              <w:t>opiekunów</w:t>
            </w:r>
          </w:p>
        </w:tc>
      </w:tr>
      <w:tr w:rsidR="001B780E" w14:paraId="640D26E2" w14:textId="77777777">
        <w:tblPrEx>
          <w:tblCellMar>
            <w:top w:w="0" w:type="dxa"/>
            <w:bottom w:w="0" w:type="dxa"/>
          </w:tblCellMar>
        </w:tblPrEx>
        <w:trPr>
          <w:trHeight w:val="340"/>
          <w:jc w:val="center"/>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7A83A" w14:textId="77777777" w:rsidR="001B780E" w:rsidRDefault="00000000">
            <w:pPr>
              <w:pStyle w:val="Standard"/>
              <w:spacing w:after="0" w:line="240" w:lineRule="auto"/>
              <w:jc w:val="center"/>
            </w:pPr>
            <w:r>
              <w:rPr>
                <w:rFonts w:ascii="Arial" w:hAnsi="Arial" w:cs="Arial"/>
                <w:szCs w:val="24"/>
              </w:rPr>
              <w:t>I</w:t>
            </w:r>
          </w:p>
        </w:tc>
        <w:tc>
          <w:tcPr>
            <w:tcW w:w="3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DA81E" w14:textId="77777777" w:rsidR="001B780E" w:rsidRDefault="00000000">
            <w:pPr>
              <w:pStyle w:val="Standard"/>
              <w:spacing w:after="0" w:line="240" w:lineRule="auto"/>
            </w:pPr>
            <w:r>
              <w:rPr>
                <w:rFonts w:ascii="Arial" w:hAnsi="Arial" w:cs="Arial"/>
                <w:b/>
                <w:szCs w:val="24"/>
              </w:rPr>
              <w:t>29 czerwca-03 lipca 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758CC" w14:textId="77777777" w:rsidR="001B780E" w:rsidRDefault="00000000">
            <w:pPr>
              <w:pStyle w:val="Standard"/>
              <w:spacing w:after="0" w:line="240" w:lineRule="auto"/>
              <w:jc w:val="center"/>
            </w:pPr>
            <w:r>
              <w:rPr>
                <w:rFonts w:ascii="Arial" w:hAnsi="Arial" w:cs="Arial"/>
                <w:szCs w:val="24"/>
              </w:rPr>
              <w:t>7.00-17.00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520A" w14:textId="77777777" w:rsidR="001B780E" w:rsidRDefault="00000000">
            <w:pPr>
              <w:pStyle w:val="Standard"/>
              <w:spacing w:after="0" w:line="240" w:lineRule="auto"/>
              <w:jc w:val="center"/>
            </w:pPr>
            <w:r>
              <w:rPr>
                <w:rFonts w:ascii="Arial" w:hAnsi="Arial" w:cs="Arial"/>
                <w:szCs w:val="24"/>
              </w:rPr>
              <w:t>105</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31DC" w14:textId="77777777" w:rsidR="001B780E" w:rsidRDefault="00000000">
            <w:pPr>
              <w:pStyle w:val="Standard"/>
              <w:spacing w:after="0" w:line="240" w:lineRule="auto"/>
              <w:jc w:val="center"/>
            </w:pPr>
            <w:r>
              <w:rPr>
                <w:rFonts w:ascii="Arial" w:hAnsi="Arial" w:cs="Arial"/>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391CD" w14:textId="77777777" w:rsidR="001B780E" w:rsidRDefault="00000000">
            <w:pPr>
              <w:pStyle w:val="Standard"/>
              <w:spacing w:after="0" w:line="240" w:lineRule="auto"/>
              <w:jc w:val="center"/>
            </w:pPr>
            <w:r>
              <w:rPr>
                <w:rFonts w:ascii="Arial" w:hAnsi="Arial" w:cs="Arial"/>
                <w:szCs w:val="24"/>
              </w:rPr>
              <w:t>7</w:t>
            </w:r>
          </w:p>
        </w:tc>
      </w:tr>
      <w:tr w:rsidR="001B780E" w14:paraId="0799DA0A" w14:textId="77777777">
        <w:tblPrEx>
          <w:tblCellMar>
            <w:top w:w="0" w:type="dxa"/>
            <w:bottom w:w="0" w:type="dxa"/>
          </w:tblCellMar>
        </w:tblPrEx>
        <w:trPr>
          <w:trHeight w:val="340"/>
          <w:jc w:val="center"/>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99BE4" w14:textId="77777777" w:rsidR="001B780E" w:rsidRDefault="00000000">
            <w:pPr>
              <w:pStyle w:val="Standard"/>
              <w:spacing w:after="0" w:line="240" w:lineRule="auto"/>
              <w:jc w:val="center"/>
            </w:pPr>
            <w:r>
              <w:rPr>
                <w:rFonts w:ascii="Arial" w:hAnsi="Arial" w:cs="Arial"/>
                <w:szCs w:val="24"/>
              </w:rPr>
              <w:t>II</w:t>
            </w:r>
          </w:p>
        </w:tc>
        <w:tc>
          <w:tcPr>
            <w:tcW w:w="3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E7A55" w14:textId="77777777" w:rsidR="001B780E" w:rsidRDefault="00000000">
            <w:pPr>
              <w:pStyle w:val="Standard"/>
              <w:spacing w:after="0" w:line="240" w:lineRule="auto"/>
            </w:pPr>
            <w:r>
              <w:rPr>
                <w:rFonts w:ascii="Arial" w:hAnsi="Arial" w:cs="Arial"/>
                <w:b/>
                <w:szCs w:val="24"/>
              </w:rPr>
              <w:t>06 lipca-10 lipca 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7D60F" w14:textId="77777777" w:rsidR="001B780E" w:rsidRDefault="00000000">
            <w:pPr>
              <w:pStyle w:val="Standard"/>
              <w:spacing w:after="0" w:line="240" w:lineRule="auto"/>
              <w:jc w:val="center"/>
            </w:pPr>
            <w:r>
              <w:rPr>
                <w:rFonts w:ascii="Arial" w:hAnsi="Arial" w:cs="Arial"/>
                <w:szCs w:val="24"/>
              </w:rPr>
              <w:t>7.00-17.00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BECB8" w14:textId="77777777" w:rsidR="001B780E" w:rsidRDefault="00000000">
            <w:pPr>
              <w:pStyle w:val="Standard"/>
              <w:spacing w:after="0" w:line="240" w:lineRule="auto"/>
            </w:pPr>
            <w:r>
              <w:rPr>
                <w:rFonts w:ascii="Arial" w:hAnsi="Arial" w:cs="Arial"/>
                <w:szCs w:val="24"/>
              </w:rPr>
              <w:t xml:space="preserve">       105</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51E91" w14:textId="77777777" w:rsidR="001B780E" w:rsidRDefault="00000000">
            <w:pPr>
              <w:pStyle w:val="Standard"/>
              <w:spacing w:after="0" w:line="240" w:lineRule="auto"/>
              <w:jc w:val="center"/>
            </w:pPr>
            <w:r>
              <w:rPr>
                <w:rFonts w:ascii="Arial" w:hAnsi="Arial" w:cs="Arial"/>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284B5" w14:textId="77777777" w:rsidR="001B780E" w:rsidRDefault="00000000">
            <w:pPr>
              <w:pStyle w:val="Standard"/>
              <w:spacing w:after="0" w:line="240" w:lineRule="auto"/>
              <w:jc w:val="center"/>
            </w:pPr>
            <w:r>
              <w:rPr>
                <w:rFonts w:ascii="Arial" w:hAnsi="Arial" w:cs="Arial"/>
                <w:szCs w:val="24"/>
              </w:rPr>
              <w:t>7</w:t>
            </w:r>
          </w:p>
        </w:tc>
      </w:tr>
    </w:tbl>
    <w:p w14:paraId="344E73A5" w14:textId="77777777" w:rsidR="001B780E" w:rsidRDefault="001B780E">
      <w:pPr>
        <w:pStyle w:val="Standard"/>
        <w:spacing w:after="0"/>
        <w:jc w:val="both"/>
        <w:rPr>
          <w:rFonts w:ascii="Arial" w:hAnsi="Arial" w:cs="Arial"/>
          <w:szCs w:val="24"/>
        </w:rPr>
      </w:pPr>
    </w:p>
    <w:p w14:paraId="40B75BC1" w14:textId="77777777" w:rsidR="001B780E" w:rsidRDefault="00000000">
      <w:pPr>
        <w:pStyle w:val="Akapitzlist"/>
        <w:numPr>
          <w:ilvl w:val="0"/>
          <w:numId w:val="2"/>
        </w:numPr>
        <w:jc w:val="both"/>
      </w:pPr>
      <w:r>
        <w:rPr>
          <w:rFonts w:ascii="Arial" w:hAnsi="Arial" w:cs="Arial"/>
          <w:szCs w:val="24"/>
        </w:rPr>
        <w:t xml:space="preserve">Zajęcia będą odbywać się od </w:t>
      </w:r>
      <w:r>
        <w:rPr>
          <w:rFonts w:ascii="Arial" w:hAnsi="Arial" w:cs="Arial"/>
        </w:rPr>
        <w:t>poniedziałku</w:t>
      </w:r>
      <w:r>
        <w:rPr>
          <w:rFonts w:ascii="Arial" w:hAnsi="Arial" w:cs="Arial"/>
          <w:szCs w:val="24"/>
        </w:rPr>
        <w:t xml:space="preserve"> do piątku </w:t>
      </w:r>
      <w:r>
        <w:rPr>
          <w:rFonts w:ascii="Arial" w:hAnsi="Arial" w:cs="Arial"/>
        </w:rPr>
        <w:t>w grupach liczących: klasy 1-3 - maksymalnie 15 uczestników, klasy 4-8 – maksymalnie 20 uczestników.</w:t>
      </w:r>
    </w:p>
    <w:p w14:paraId="5547DAA5" w14:textId="77777777" w:rsidR="001B780E" w:rsidRDefault="00000000">
      <w:pPr>
        <w:pStyle w:val="Akapitzlist"/>
        <w:numPr>
          <w:ilvl w:val="0"/>
          <w:numId w:val="2"/>
        </w:numPr>
        <w:jc w:val="both"/>
      </w:pPr>
      <w:r>
        <w:rPr>
          <w:rFonts w:ascii="Arial" w:hAnsi="Arial" w:cs="Arial"/>
        </w:rPr>
        <w:t>W ramach półkolonii będą prowadzone zajęcia plastyczne, sportowe, komputerowe, czytelnicze, krajoznawcze oraz  gry i zabawy integracyjne.</w:t>
      </w:r>
    </w:p>
    <w:p w14:paraId="409BDC7C" w14:textId="77777777" w:rsidR="001B780E" w:rsidRDefault="00000000">
      <w:pPr>
        <w:pStyle w:val="Akapitzlist"/>
        <w:numPr>
          <w:ilvl w:val="0"/>
          <w:numId w:val="2"/>
        </w:numPr>
        <w:spacing w:after="120"/>
        <w:jc w:val="both"/>
      </w:pPr>
      <w:r>
        <w:rPr>
          <w:rFonts w:ascii="Arial" w:hAnsi="Arial" w:cs="Arial"/>
        </w:rPr>
        <w:t>W przypadku organizowanych wycieczek koszty związane z zakupem biletów</w:t>
      </w:r>
      <w:r>
        <w:rPr>
          <w:rFonts w:ascii="Arial" w:hAnsi="Arial" w:cs="Arial"/>
        </w:rPr>
        <w:br/>
        <w:t>do kina, muzeum, transportem itp. ponoszą rodzice.</w:t>
      </w:r>
    </w:p>
    <w:p w14:paraId="36665425" w14:textId="77777777" w:rsidR="001B780E" w:rsidRDefault="00000000">
      <w:pPr>
        <w:pStyle w:val="Akapitzlist"/>
        <w:numPr>
          <w:ilvl w:val="0"/>
          <w:numId w:val="2"/>
        </w:numPr>
        <w:jc w:val="both"/>
      </w:pPr>
      <w:r>
        <w:rPr>
          <w:rFonts w:ascii="Arial" w:hAnsi="Arial" w:cs="Arial"/>
        </w:rPr>
        <w:t>Uczestnicy półkolonii będą mieli zapewniony ciepły posiłek w porze obiadowej.</w:t>
      </w:r>
    </w:p>
    <w:p w14:paraId="0EB6D3C8" w14:textId="77777777" w:rsidR="001B780E" w:rsidRDefault="001B780E">
      <w:pPr>
        <w:pStyle w:val="Akapitzlist"/>
        <w:ind w:left="0"/>
        <w:jc w:val="both"/>
        <w:rPr>
          <w:rFonts w:ascii="Arial" w:hAnsi="Arial" w:cs="Arial"/>
        </w:rPr>
      </w:pPr>
    </w:p>
    <w:p w14:paraId="16E745F3" w14:textId="77777777" w:rsidR="001B780E" w:rsidRDefault="00000000">
      <w:pPr>
        <w:pStyle w:val="Standard"/>
        <w:spacing w:after="0"/>
        <w:jc w:val="both"/>
        <w:rPr>
          <w:rFonts w:ascii="Arial" w:hAnsi="Arial" w:cs="Arial"/>
          <w:b/>
        </w:rPr>
      </w:pPr>
      <w:r>
        <w:rPr>
          <w:rFonts w:ascii="Arial" w:hAnsi="Arial" w:cs="Arial"/>
          <w:b/>
        </w:rPr>
        <w:t>II. REKRUTACJA</w:t>
      </w:r>
    </w:p>
    <w:p w14:paraId="417327C9" w14:textId="77777777" w:rsidR="001B780E" w:rsidRDefault="001B780E">
      <w:pPr>
        <w:pStyle w:val="Standard"/>
        <w:spacing w:after="0"/>
        <w:jc w:val="both"/>
      </w:pPr>
    </w:p>
    <w:p w14:paraId="79CA1FCF" w14:textId="77777777" w:rsidR="001B780E" w:rsidRDefault="00000000">
      <w:pPr>
        <w:pStyle w:val="Akapitzlist"/>
        <w:numPr>
          <w:ilvl w:val="0"/>
          <w:numId w:val="10"/>
        </w:numPr>
        <w:spacing w:after="0"/>
        <w:jc w:val="both"/>
      </w:pPr>
      <w:r>
        <w:rPr>
          <w:rFonts w:ascii="Arial" w:hAnsi="Arial" w:cs="Arial"/>
        </w:rPr>
        <w:t>Rekrutacja na półkolonie będzie odbywać się od 9 czerwca 2026 r. do 18 czerwca 2026 r.</w:t>
      </w:r>
    </w:p>
    <w:p w14:paraId="5A334793" w14:textId="77777777" w:rsidR="001B780E" w:rsidRDefault="00000000">
      <w:pPr>
        <w:pStyle w:val="Akapitzlist"/>
        <w:numPr>
          <w:ilvl w:val="0"/>
          <w:numId w:val="4"/>
        </w:numPr>
        <w:spacing w:after="0"/>
        <w:jc w:val="both"/>
      </w:pPr>
      <w:r>
        <w:rPr>
          <w:rFonts w:ascii="Arial" w:hAnsi="Arial" w:cs="Arial"/>
        </w:rPr>
        <w:t>Warunkiem uczestnictwa w zajęciach jest:</w:t>
      </w:r>
    </w:p>
    <w:p w14:paraId="7C4DCA82" w14:textId="77777777" w:rsidR="001B780E" w:rsidRDefault="00000000">
      <w:pPr>
        <w:pStyle w:val="Akapitzlist"/>
        <w:numPr>
          <w:ilvl w:val="0"/>
          <w:numId w:val="11"/>
        </w:numPr>
        <w:jc w:val="both"/>
      </w:pPr>
      <w:r>
        <w:rPr>
          <w:rFonts w:ascii="Arial" w:hAnsi="Arial" w:cs="Arial"/>
        </w:rPr>
        <w:t>zapoznanie się i akceptacja niniejszego regulaminu,</w:t>
      </w:r>
    </w:p>
    <w:p w14:paraId="4F5EE3F2" w14:textId="77777777" w:rsidR="001B780E" w:rsidRDefault="00000000">
      <w:pPr>
        <w:pStyle w:val="Akapitzlist"/>
        <w:numPr>
          <w:ilvl w:val="0"/>
          <w:numId w:val="6"/>
        </w:numPr>
        <w:jc w:val="both"/>
      </w:pPr>
      <w:r>
        <w:rPr>
          <w:rFonts w:ascii="Arial" w:hAnsi="Arial" w:cs="Arial"/>
        </w:rPr>
        <w:t>dostarczenie do szkoły (szara skrzynka „półkolonie” w przedsionku szkoły - po lewej stronie)</w:t>
      </w:r>
      <w:r>
        <w:rPr>
          <w:rFonts w:ascii="Arial" w:hAnsi="Arial" w:cs="Arial"/>
          <w:b/>
        </w:rPr>
        <w:t xml:space="preserve"> w terminie do 18 czerwca</w:t>
      </w:r>
      <w:r>
        <w:rPr>
          <w:rFonts w:ascii="Arial" w:hAnsi="Arial" w:cs="Arial"/>
          <w:b/>
          <w:bCs/>
        </w:rPr>
        <w:t xml:space="preserve"> 2026 r</w:t>
      </w:r>
      <w:r>
        <w:rPr>
          <w:rFonts w:ascii="Arial" w:hAnsi="Arial" w:cs="Arial"/>
          <w:b/>
        </w:rPr>
        <w:t xml:space="preserve">. Prawidłowo i czytelnie (drukowanymi literami lub komputerowo)   </w:t>
      </w:r>
      <w:r>
        <w:rPr>
          <w:rFonts w:ascii="Arial" w:hAnsi="Arial" w:cs="Arial"/>
        </w:rPr>
        <w:t xml:space="preserve">wypełnionej </w:t>
      </w:r>
      <w:r>
        <w:rPr>
          <w:rFonts w:ascii="Arial" w:hAnsi="Arial" w:cs="Arial"/>
          <w:i/>
        </w:rPr>
        <w:t>Karty kwalifikacyjnej uczestnika półkolonii w Szkole Podstawowej nr 19 im. Zasłużonych Ludzi Morza</w:t>
      </w:r>
      <w:r>
        <w:rPr>
          <w:rFonts w:ascii="Arial" w:hAnsi="Arial" w:cs="Arial"/>
        </w:rPr>
        <w:t xml:space="preserve"> (do pobrania na stronie szkoły, na portierni przy wejściu głównym do szkoły),</w:t>
      </w:r>
    </w:p>
    <w:p w14:paraId="065BAB89" w14:textId="77777777" w:rsidR="001B780E" w:rsidRDefault="00000000">
      <w:pPr>
        <w:pStyle w:val="Akapitzlist"/>
        <w:numPr>
          <w:ilvl w:val="0"/>
          <w:numId w:val="6"/>
        </w:numPr>
        <w:jc w:val="both"/>
      </w:pPr>
      <w:r>
        <w:rPr>
          <w:rFonts w:ascii="Arial" w:hAnsi="Arial" w:cs="Arial"/>
        </w:rPr>
        <w:t>pozytywna opinia komisji rekrutacyjnej.</w:t>
      </w:r>
    </w:p>
    <w:p w14:paraId="05D05A79" w14:textId="77777777" w:rsidR="001B780E" w:rsidRDefault="00000000">
      <w:pPr>
        <w:pStyle w:val="Akapitzlist"/>
        <w:numPr>
          <w:ilvl w:val="0"/>
          <w:numId w:val="4"/>
        </w:numPr>
        <w:spacing w:after="0"/>
        <w:jc w:val="both"/>
      </w:pPr>
      <w:r>
        <w:rPr>
          <w:rFonts w:ascii="Arial" w:hAnsi="Arial" w:cs="Arial"/>
        </w:rPr>
        <w:t>Gdy liczba chętnych będzie większa od liczby miejsc, o przyjęciu na półkolonie decydować będą kryteria w następującej kolejności:</w:t>
      </w:r>
    </w:p>
    <w:p w14:paraId="252B942C" w14:textId="77777777" w:rsidR="001B780E" w:rsidRDefault="00000000">
      <w:pPr>
        <w:pStyle w:val="Akapitzlist"/>
        <w:numPr>
          <w:ilvl w:val="0"/>
          <w:numId w:val="12"/>
        </w:numPr>
        <w:ind w:left="1434" w:hanging="357"/>
        <w:jc w:val="both"/>
      </w:pPr>
      <w:r>
        <w:rPr>
          <w:rFonts w:ascii="Arial" w:hAnsi="Arial" w:cs="Arial"/>
          <w:bCs/>
        </w:rPr>
        <w:t>Dziecko jest uczniem Szkoły Podstawowej nr 19 w Gdańsku</w:t>
      </w:r>
    </w:p>
    <w:p w14:paraId="13E02904" w14:textId="77777777" w:rsidR="001B780E" w:rsidRDefault="00000000">
      <w:pPr>
        <w:pStyle w:val="Akapitzlist"/>
        <w:numPr>
          <w:ilvl w:val="0"/>
          <w:numId w:val="5"/>
        </w:numPr>
        <w:ind w:left="1434" w:hanging="357"/>
        <w:jc w:val="both"/>
      </w:pPr>
      <w:r>
        <w:rPr>
          <w:rFonts w:ascii="Arial" w:hAnsi="Arial" w:cs="Arial"/>
          <w:bCs/>
        </w:rPr>
        <w:t>Oboje rodzice dziecka są osobami pracującymi.</w:t>
      </w:r>
    </w:p>
    <w:p w14:paraId="19922771" w14:textId="77777777" w:rsidR="001B780E" w:rsidRDefault="00000000">
      <w:pPr>
        <w:pStyle w:val="Akapitzlist"/>
        <w:numPr>
          <w:ilvl w:val="0"/>
          <w:numId w:val="5"/>
        </w:numPr>
        <w:ind w:left="1434" w:hanging="357"/>
        <w:jc w:val="both"/>
      </w:pPr>
      <w:r>
        <w:rPr>
          <w:rFonts w:ascii="Arial" w:hAnsi="Arial" w:cs="Arial"/>
          <w:bCs/>
        </w:rPr>
        <w:t>Dziecko jest uczniem klas 1-3.</w:t>
      </w:r>
    </w:p>
    <w:p w14:paraId="16FFDB3E" w14:textId="77777777" w:rsidR="001B780E" w:rsidRDefault="00000000">
      <w:pPr>
        <w:pStyle w:val="Akapitzlist"/>
        <w:numPr>
          <w:ilvl w:val="0"/>
          <w:numId w:val="4"/>
        </w:numPr>
        <w:spacing w:after="0"/>
        <w:jc w:val="both"/>
      </w:pPr>
      <w:r>
        <w:rPr>
          <w:rFonts w:ascii="Arial" w:hAnsi="Arial" w:cs="Arial"/>
          <w:bCs/>
        </w:rPr>
        <w:t>O zakwalifikowaniu dziecka na półkolonie rodzice zostaną poinformowani pocztą elektroniczną.</w:t>
      </w:r>
    </w:p>
    <w:p w14:paraId="708A8E0C" w14:textId="77777777" w:rsidR="001B780E" w:rsidRDefault="00000000">
      <w:pPr>
        <w:pStyle w:val="Akapitzlist"/>
        <w:numPr>
          <w:ilvl w:val="0"/>
          <w:numId w:val="4"/>
        </w:numPr>
        <w:spacing w:after="0"/>
        <w:jc w:val="both"/>
      </w:pPr>
      <w:r>
        <w:rPr>
          <w:rFonts w:ascii="Arial" w:hAnsi="Arial" w:cs="Arial"/>
          <w:bCs/>
        </w:rPr>
        <w:lastRenderedPageBreak/>
        <w:t>W przypadku zbyt dużej liczby chętnych, zostanie utworzona lista rezerwowych,</w:t>
      </w:r>
      <w:r>
        <w:rPr>
          <w:rFonts w:ascii="Arial" w:hAnsi="Arial" w:cs="Arial"/>
          <w:bCs/>
        </w:rPr>
        <w:br/>
        <w:t>o przyjęciu na półkolonie, w miarę zwalnianych miejsc zdecyduje komisyjne losowanie.</w:t>
      </w:r>
    </w:p>
    <w:p w14:paraId="0E7848DD" w14:textId="77777777" w:rsidR="001B780E" w:rsidRDefault="001B780E">
      <w:pPr>
        <w:pStyle w:val="Standard"/>
        <w:spacing w:after="0"/>
        <w:jc w:val="both"/>
        <w:rPr>
          <w:rFonts w:ascii="Arial" w:hAnsi="Arial" w:cs="Arial"/>
          <w:bCs/>
        </w:rPr>
      </w:pPr>
    </w:p>
    <w:p w14:paraId="37900C58" w14:textId="77777777" w:rsidR="001B780E" w:rsidRDefault="001B780E">
      <w:pPr>
        <w:pStyle w:val="Akapitzlist"/>
        <w:spacing w:after="0"/>
        <w:jc w:val="both"/>
        <w:rPr>
          <w:rFonts w:ascii="Arial" w:hAnsi="Arial" w:cs="Arial"/>
          <w:bCs/>
          <w:sz w:val="16"/>
          <w:szCs w:val="16"/>
        </w:rPr>
      </w:pPr>
    </w:p>
    <w:p w14:paraId="2C365F71" w14:textId="77777777" w:rsidR="001B780E" w:rsidRDefault="00000000">
      <w:pPr>
        <w:pStyle w:val="Standard"/>
        <w:spacing w:after="0"/>
        <w:jc w:val="both"/>
        <w:rPr>
          <w:rFonts w:ascii="Arial" w:hAnsi="Arial" w:cs="Arial"/>
          <w:b/>
        </w:rPr>
      </w:pPr>
      <w:r>
        <w:rPr>
          <w:rFonts w:ascii="Arial" w:hAnsi="Arial" w:cs="Arial"/>
          <w:b/>
        </w:rPr>
        <w:t>III. BEZPIECZEŃSTWO PODCZAS ZAJĘĆ</w:t>
      </w:r>
    </w:p>
    <w:p w14:paraId="3CF832DD" w14:textId="77777777" w:rsidR="001B780E" w:rsidRDefault="001B780E">
      <w:pPr>
        <w:pStyle w:val="Standard"/>
        <w:spacing w:after="0"/>
        <w:jc w:val="both"/>
      </w:pPr>
    </w:p>
    <w:p w14:paraId="18C426B3" w14:textId="77777777" w:rsidR="001B780E" w:rsidRDefault="00000000">
      <w:pPr>
        <w:pStyle w:val="Akapitzlist"/>
        <w:numPr>
          <w:ilvl w:val="0"/>
          <w:numId w:val="13"/>
        </w:numPr>
        <w:jc w:val="both"/>
      </w:pPr>
      <w:r>
        <w:rPr>
          <w:rFonts w:ascii="Arial" w:hAnsi="Arial" w:cs="Arial"/>
        </w:rPr>
        <w:t xml:space="preserve">Każdy rodzic ma obowiązek poinformowania nauczyciela, któremu powierza opiekę nad dzieckiem, o zmianach w stanie zdrowia swojego dziecka w stosunku do informacji zawartej w </w:t>
      </w:r>
      <w:r>
        <w:rPr>
          <w:rFonts w:ascii="Arial" w:hAnsi="Arial" w:cs="Arial"/>
          <w:i/>
        </w:rPr>
        <w:t>Karcie kwalifikacyjnej uczestnika półkolonii</w:t>
      </w:r>
      <w:r>
        <w:rPr>
          <w:rFonts w:ascii="Arial" w:hAnsi="Arial" w:cs="Arial"/>
        </w:rPr>
        <w:t>.</w:t>
      </w:r>
    </w:p>
    <w:p w14:paraId="380D4F69" w14:textId="77777777" w:rsidR="001B780E" w:rsidRDefault="00000000">
      <w:pPr>
        <w:pStyle w:val="Akapitzlist"/>
        <w:numPr>
          <w:ilvl w:val="0"/>
          <w:numId w:val="3"/>
        </w:numPr>
        <w:jc w:val="both"/>
      </w:pPr>
      <w:r>
        <w:rPr>
          <w:rFonts w:ascii="Arial" w:hAnsi="Arial" w:cs="Arial"/>
        </w:rPr>
        <w:t>Po zakończonych zajęciach dziecko może samodzielnie powrócić do domu po uprzednim złożeniu przez rodzica pisemnej zgody na samodzielny powrót dziecka do domu.</w:t>
      </w:r>
    </w:p>
    <w:p w14:paraId="71AC3354" w14:textId="77777777" w:rsidR="001B780E" w:rsidRDefault="00000000">
      <w:pPr>
        <w:pStyle w:val="Akapitzlist"/>
        <w:numPr>
          <w:ilvl w:val="0"/>
          <w:numId w:val="3"/>
        </w:numPr>
        <w:jc w:val="both"/>
      </w:pPr>
      <w:r>
        <w:rPr>
          <w:rFonts w:ascii="Arial" w:hAnsi="Arial" w:cs="Arial"/>
        </w:rPr>
        <w:t>W sytuacji, gdy rodzic nie wyraża zgody na samodzielne opuszczenie zajęć przez dziecko, zobowiązany jest do odebrania dziecka bezpośrednio po zajęciach. Odebrać dziecko po zajęciach może także inna osoba, upoważniona pisemnie przez rodzica.</w:t>
      </w:r>
    </w:p>
    <w:p w14:paraId="763A0297" w14:textId="77777777" w:rsidR="001B780E" w:rsidRDefault="00000000">
      <w:pPr>
        <w:pStyle w:val="Akapitzlist"/>
        <w:numPr>
          <w:ilvl w:val="0"/>
          <w:numId w:val="3"/>
        </w:numPr>
        <w:jc w:val="both"/>
      </w:pPr>
      <w:r>
        <w:rPr>
          <w:rFonts w:ascii="Arial" w:hAnsi="Arial" w:cs="Arial"/>
        </w:rPr>
        <w:t>Zabronione jest samowolne opuszczanie zajęć przed ich zakończeniem bez uprzedniego powiadomienia nauczyciela.</w:t>
      </w:r>
    </w:p>
    <w:p w14:paraId="2A825C68" w14:textId="77777777" w:rsidR="001B780E" w:rsidRDefault="00000000">
      <w:pPr>
        <w:pStyle w:val="Akapitzlist"/>
        <w:numPr>
          <w:ilvl w:val="0"/>
          <w:numId w:val="3"/>
        </w:numPr>
        <w:jc w:val="both"/>
      </w:pPr>
      <w:r>
        <w:rPr>
          <w:rFonts w:ascii="Arial" w:hAnsi="Arial" w:cs="Arial"/>
        </w:rPr>
        <w:t>Korzystanie ze sprzętu komputerowego oraz sportowego jest dozwolone pod warunkiem uzyskania zgody opiekuna i tylko pod jego nadzorem.</w:t>
      </w:r>
    </w:p>
    <w:p w14:paraId="661FDDDE" w14:textId="77777777" w:rsidR="001B780E" w:rsidRDefault="00000000">
      <w:pPr>
        <w:pStyle w:val="Akapitzlist"/>
        <w:numPr>
          <w:ilvl w:val="0"/>
          <w:numId w:val="3"/>
        </w:numPr>
        <w:jc w:val="both"/>
      </w:pPr>
      <w:r>
        <w:rPr>
          <w:rFonts w:ascii="Arial" w:hAnsi="Arial" w:cs="Arial"/>
        </w:rPr>
        <w:t>W przypadku niewłaściwego zachowania uczestnika zajęć – w tym zachowania zagrażającego zdrowiu, życiu, bezpieczeństwu swojemu i innych uczestników lub zachowania dezorganizującego i utrudniającego prowadzenie zajęć dla grupy – prowadzący zajęcia ma prawo do wyciągnięcia wobec niego konsekwencji obejmujących czasowe lub całkowite wykluczenie z zajęć.</w:t>
      </w:r>
    </w:p>
    <w:p w14:paraId="6F8F708D" w14:textId="77777777" w:rsidR="001B780E" w:rsidRDefault="00000000">
      <w:pPr>
        <w:pStyle w:val="Akapitzlist"/>
        <w:numPr>
          <w:ilvl w:val="0"/>
          <w:numId w:val="3"/>
        </w:numPr>
        <w:jc w:val="both"/>
      </w:pPr>
      <w:r>
        <w:rPr>
          <w:rFonts w:ascii="Arial" w:hAnsi="Arial" w:cs="Arial"/>
        </w:rPr>
        <w:t>Organizator zajęć oraz opiekunowie nie ponoszą odpowiedzialności za rzeczy pozostawione przez uczniów, za kradzieże, zniszczenie lub zgubienie rzeczy cennych i wartościowych (w szczególności telefony komórkowe, tablety itp.).</w:t>
      </w:r>
    </w:p>
    <w:p w14:paraId="6CDDC86E" w14:textId="77777777" w:rsidR="001B780E" w:rsidRDefault="00000000">
      <w:pPr>
        <w:pStyle w:val="Akapitzlist"/>
        <w:numPr>
          <w:ilvl w:val="0"/>
          <w:numId w:val="3"/>
        </w:numPr>
        <w:spacing w:after="120"/>
        <w:jc w:val="both"/>
      </w:pPr>
      <w:r>
        <w:rPr>
          <w:rFonts w:ascii="Arial" w:hAnsi="Arial" w:cs="Arial"/>
        </w:rPr>
        <w:t>Rodzice ponoszą odpowiedzialność finansową za szkody wyrządzone przez dziecko podczas pobytu na zajęciach.</w:t>
      </w:r>
    </w:p>
    <w:p w14:paraId="135F23DE" w14:textId="77777777" w:rsidR="001B780E" w:rsidRDefault="001B780E">
      <w:pPr>
        <w:pStyle w:val="Akapitzlist"/>
        <w:spacing w:after="120"/>
        <w:jc w:val="both"/>
      </w:pPr>
    </w:p>
    <w:p w14:paraId="43EFB186" w14:textId="77777777" w:rsidR="001B780E" w:rsidRDefault="00000000">
      <w:pPr>
        <w:pStyle w:val="Standard"/>
        <w:spacing w:after="0"/>
        <w:jc w:val="both"/>
        <w:rPr>
          <w:rFonts w:ascii="Arial" w:hAnsi="Arial" w:cs="Arial"/>
          <w:b/>
        </w:rPr>
      </w:pPr>
      <w:r>
        <w:rPr>
          <w:rFonts w:ascii="Arial" w:hAnsi="Arial" w:cs="Arial"/>
          <w:b/>
        </w:rPr>
        <w:t>IV. OBOWIĄZKI UCZESTNIKÓW ZAJĘĆ</w:t>
      </w:r>
    </w:p>
    <w:p w14:paraId="5D7A2C28" w14:textId="77777777" w:rsidR="001B780E" w:rsidRDefault="001B780E">
      <w:pPr>
        <w:pStyle w:val="Standard"/>
        <w:spacing w:after="0"/>
        <w:jc w:val="both"/>
      </w:pPr>
    </w:p>
    <w:p w14:paraId="32FCE980" w14:textId="77777777" w:rsidR="001B780E" w:rsidRDefault="00000000">
      <w:pPr>
        <w:pStyle w:val="Standard"/>
        <w:spacing w:after="0"/>
        <w:ind w:left="360"/>
        <w:jc w:val="both"/>
      </w:pPr>
      <w:r>
        <w:rPr>
          <w:rFonts w:ascii="Arial" w:hAnsi="Arial" w:cs="Arial"/>
        </w:rPr>
        <w:t>Obowiązkiem uczestników zajęć jest:</w:t>
      </w:r>
    </w:p>
    <w:p w14:paraId="2B96ADB7" w14:textId="77777777" w:rsidR="001B780E" w:rsidRDefault="00000000">
      <w:pPr>
        <w:pStyle w:val="Akapitzlist"/>
        <w:numPr>
          <w:ilvl w:val="0"/>
          <w:numId w:val="14"/>
        </w:numPr>
        <w:spacing w:after="0"/>
        <w:ind w:left="1077" w:hanging="357"/>
        <w:jc w:val="both"/>
      </w:pPr>
      <w:r>
        <w:rPr>
          <w:rFonts w:ascii="Arial" w:hAnsi="Arial" w:cs="Arial"/>
        </w:rPr>
        <w:t>przestrzegać regulaminu zajęć oraz stosować się do poleceń opiekunów,</w:t>
      </w:r>
    </w:p>
    <w:p w14:paraId="4E9313A1" w14:textId="77777777" w:rsidR="001B780E" w:rsidRDefault="00000000">
      <w:pPr>
        <w:pStyle w:val="Akapitzlist"/>
        <w:numPr>
          <w:ilvl w:val="0"/>
          <w:numId w:val="7"/>
        </w:numPr>
        <w:ind w:left="1077" w:hanging="357"/>
        <w:jc w:val="both"/>
      </w:pPr>
      <w:r>
        <w:rPr>
          <w:rFonts w:ascii="Arial" w:hAnsi="Arial" w:cs="Arial"/>
        </w:rPr>
        <w:t>dbać o czystość i porządek oraz powierzone mienie w czasie trwania zajęć,</w:t>
      </w:r>
    </w:p>
    <w:p w14:paraId="7B64F2A2" w14:textId="77777777" w:rsidR="001B780E" w:rsidRDefault="00000000">
      <w:pPr>
        <w:pStyle w:val="Akapitzlist"/>
        <w:numPr>
          <w:ilvl w:val="0"/>
          <w:numId w:val="7"/>
        </w:numPr>
        <w:ind w:left="1077" w:hanging="357"/>
        <w:jc w:val="both"/>
      </w:pPr>
      <w:r>
        <w:rPr>
          <w:rFonts w:ascii="Arial" w:hAnsi="Arial" w:cs="Arial"/>
        </w:rPr>
        <w:t>odnosić się z szacunkiem do kolegów, nauczycieli i innych osób,</w:t>
      </w:r>
    </w:p>
    <w:p w14:paraId="6ABD2750" w14:textId="77777777" w:rsidR="001B780E" w:rsidRDefault="00000000">
      <w:pPr>
        <w:pStyle w:val="Akapitzlist"/>
        <w:numPr>
          <w:ilvl w:val="0"/>
          <w:numId w:val="7"/>
        </w:numPr>
        <w:ind w:left="1077" w:hanging="357"/>
        <w:jc w:val="both"/>
      </w:pPr>
      <w:r>
        <w:rPr>
          <w:rFonts w:ascii="Arial" w:hAnsi="Arial" w:cs="Arial"/>
        </w:rPr>
        <w:t>przestrzegać ogólnych zasad bezpieczeństwa m.in.: BHP sali komputerowej i gimnastycznej oraz ruchu drogowego,</w:t>
      </w:r>
    </w:p>
    <w:p w14:paraId="759A08A4" w14:textId="77777777" w:rsidR="001B780E" w:rsidRDefault="00000000">
      <w:pPr>
        <w:pStyle w:val="Akapitzlist"/>
        <w:numPr>
          <w:ilvl w:val="0"/>
          <w:numId w:val="7"/>
        </w:numPr>
        <w:ind w:left="1077" w:hanging="357"/>
        <w:jc w:val="both"/>
      </w:pPr>
      <w:r>
        <w:rPr>
          <w:rFonts w:ascii="Arial" w:hAnsi="Arial" w:cs="Arial"/>
        </w:rPr>
        <w:t>informować prowadzącego zajęcia o chorobie lub złym samopoczuciu,</w:t>
      </w:r>
    </w:p>
    <w:p w14:paraId="314A80F4" w14:textId="77777777" w:rsidR="001B780E" w:rsidRDefault="00000000">
      <w:pPr>
        <w:pStyle w:val="Akapitzlist"/>
        <w:numPr>
          <w:ilvl w:val="0"/>
          <w:numId w:val="7"/>
        </w:numPr>
        <w:ind w:left="1077" w:hanging="357"/>
        <w:jc w:val="both"/>
      </w:pPr>
      <w:r>
        <w:rPr>
          <w:rFonts w:ascii="Arial" w:hAnsi="Arial" w:cs="Arial"/>
        </w:rPr>
        <w:t>dbać o higienę i schludny wygląd,</w:t>
      </w:r>
    </w:p>
    <w:p w14:paraId="1241D068" w14:textId="77777777" w:rsidR="001B780E" w:rsidRDefault="00000000">
      <w:pPr>
        <w:pStyle w:val="Akapitzlist"/>
        <w:numPr>
          <w:ilvl w:val="0"/>
          <w:numId w:val="7"/>
        </w:numPr>
        <w:spacing w:after="120"/>
        <w:ind w:left="1077" w:hanging="357"/>
        <w:jc w:val="both"/>
      </w:pPr>
      <w:r>
        <w:rPr>
          <w:rFonts w:ascii="Arial" w:hAnsi="Arial" w:cs="Arial"/>
        </w:rPr>
        <w:t>posiadać strój odpowiedni do proponowanych zajęć (strój sportowy, obuwie zmienne, nakrycie głowy itp.). W przypadku niedostosowania stroju do charakteru zajęć nauczyciel ma prawo odmówić dziecku uczestnictwa w zajęciach.</w:t>
      </w:r>
    </w:p>
    <w:p w14:paraId="01E4EF5D" w14:textId="77777777" w:rsidR="001B780E" w:rsidRDefault="001B780E">
      <w:pPr>
        <w:pStyle w:val="Standard"/>
        <w:spacing w:after="0"/>
        <w:jc w:val="both"/>
        <w:rPr>
          <w:rFonts w:ascii="Arial" w:hAnsi="Arial" w:cs="Arial"/>
        </w:rPr>
      </w:pPr>
    </w:p>
    <w:p w14:paraId="46BF847F" w14:textId="77777777" w:rsidR="001B780E" w:rsidRDefault="00000000">
      <w:pPr>
        <w:pStyle w:val="Standard"/>
        <w:spacing w:after="0"/>
        <w:jc w:val="both"/>
      </w:pPr>
      <w:r>
        <w:rPr>
          <w:rFonts w:ascii="Arial" w:hAnsi="Arial" w:cs="Arial"/>
        </w:rPr>
        <w:t>ZAŁĄCZNIK: Karta kwalifikacyjna uczestnika półkolonii Akcja LATO 2026</w:t>
      </w:r>
    </w:p>
    <w:sectPr w:rsidR="001B780E">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C4C4" w14:textId="77777777" w:rsidR="00605378" w:rsidRDefault="00605378">
      <w:r>
        <w:separator/>
      </w:r>
    </w:p>
  </w:endnote>
  <w:endnote w:type="continuationSeparator" w:id="0">
    <w:p w14:paraId="2BA61E53" w14:textId="77777777" w:rsidR="00605378" w:rsidRDefault="0060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F">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1A44" w14:textId="77777777" w:rsidR="00605378" w:rsidRDefault="00605378">
      <w:r>
        <w:rPr>
          <w:color w:val="000000"/>
        </w:rPr>
        <w:separator/>
      </w:r>
    </w:p>
  </w:footnote>
  <w:footnote w:type="continuationSeparator" w:id="0">
    <w:p w14:paraId="6AB94666" w14:textId="77777777" w:rsidR="00605378" w:rsidRDefault="0060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086C" w14:textId="77777777" w:rsidR="00000000" w:rsidRDefault="00000000">
    <w:pPr>
      <w:pStyle w:val="Nagwek"/>
      <w:pBdr>
        <w:bottom w:val="single" w:sz="4" w:space="1" w:color="000000"/>
      </w:pBdr>
      <w:jc w:val="center"/>
    </w:pPr>
    <w:r>
      <w:rPr>
        <w:rFonts w:ascii="Arial" w:hAnsi="Arial" w:cs="Arial"/>
        <w:sz w:val="22"/>
        <w:szCs w:val="22"/>
      </w:rPr>
      <w:t>Regulamin – Akcja LATO 2026 – Szkoła Podstawowa nr 19 w Gdańsku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BDD"/>
    <w:multiLevelType w:val="multilevel"/>
    <w:tmpl w:val="57E2F18A"/>
    <w:styleLink w:val="WWNum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EC978ED"/>
    <w:multiLevelType w:val="multilevel"/>
    <w:tmpl w:val="FEE09798"/>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5E471BD"/>
    <w:multiLevelType w:val="multilevel"/>
    <w:tmpl w:val="6F14DD72"/>
    <w:styleLink w:val="WWNum5"/>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 w15:restartNumberingAfterBreak="0">
    <w:nsid w:val="1BE14F2C"/>
    <w:multiLevelType w:val="multilevel"/>
    <w:tmpl w:val="411644D4"/>
    <w:styleLink w:val="WWNum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47B0137"/>
    <w:multiLevelType w:val="multilevel"/>
    <w:tmpl w:val="97923C96"/>
    <w:styleLink w:val="WWNum7"/>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4C581B97"/>
    <w:multiLevelType w:val="multilevel"/>
    <w:tmpl w:val="50C2AC56"/>
    <w:styleLink w:val="WWNum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604D2621"/>
    <w:multiLevelType w:val="multilevel"/>
    <w:tmpl w:val="D81649AE"/>
    <w:styleLink w:val="Bezlisty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6C94324C"/>
    <w:multiLevelType w:val="multilevel"/>
    <w:tmpl w:val="A44EF5CC"/>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348915712">
    <w:abstractNumId w:val="6"/>
  </w:num>
  <w:num w:numId="2" w16cid:durableId="302195513">
    <w:abstractNumId w:val="1"/>
  </w:num>
  <w:num w:numId="3" w16cid:durableId="2017733037">
    <w:abstractNumId w:val="0"/>
  </w:num>
  <w:num w:numId="4" w16cid:durableId="1200569">
    <w:abstractNumId w:val="3"/>
  </w:num>
  <w:num w:numId="5" w16cid:durableId="708727616">
    <w:abstractNumId w:val="7"/>
  </w:num>
  <w:num w:numId="6" w16cid:durableId="144398573">
    <w:abstractNumId w:val="2"/>
  </w:num>
  <w:num w:numId="7" w16cid:durableId="1876310797">
    <w:abstractNumId w:val="5"/>
  </w:num>
  <w:num w:numId="8" w16cid:durableId="1605183613">
    <w:abstractNumId w:val="4"/>
  </w:num>
  <w:num w:numId="9" w16cid:durableId="686829586">
    <w:abstractNumId w:val="1"/>
    <w:lvlOverride w:ilvl="0">
      <w:startOverride w:val="1"/>
    </w:lvlOverride>
  </w:num>
  <w:num w:numId="10" w16cid:durableId="821191050">
    <w:abstractNumId w:val="3"/>
    <w:lvlOverride w:ilvl="0">
      <w:startOverride w:val="1"/>
    </w:lvlOverride>
  </w:num>
  <w:num w:numId="11" w16cid:durableId="1323583817">
    <w:abstractNumId w:val="2"/>
    <w:lvlOverride w:ilvl="0">
      <w:startOverride w:val="1"/>
    </w:lvlOverride>
  </w:num>
  <w:num w:numId="12" w16cid:durableId="1524781688">
    <w:abstractNumId w:val="7"/>
    <w:lvlOverride w:ilvl="0">
      <w:startOverride w:val="1"/>
    </w:lvlOverride>
  </w:num>
  <w:num w:numId="13" w16cid:durableId="6757952">
    <w:abstractNumId w:val="0"/>
    <w:lvlOverride w:ilvl="0">
      <w:startOverride w:val="1"/>
    </w:lvlOverride>
  </w:num>
  <w:num w:numId="14" w16cid:durableId="87084630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B780E"/>
    <w:rsid w:val="000B71CC"/>
    <w:rsid w:val="001B780E"/>
    <w:rsid w:val="00605378"/>
    <w:rsid w:val="00922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6FCC"/>
  <w15:docId w15:val="{E5A9DD94-15D7-4E1D-BF8C-BDF8C739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pl-PL"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0" w:line="240" w:lineRule="auto"/>
    </w:pPr>
    <w:rPr>
      <w:rFonts w:ascii="Times New Roman" w:eastAsia="Times New Roman" w:hAnsi="Times New Roman" w:cs="Times New Roman"/>
      <w:sz w:val="28"/>
      <w:szCs w:val="24"/>
      <w:lang w:eastAsia="pl-PL"/>
    </w:r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Nagwek">
    <w:name w:val="header"/>
    <w:basedOn w:val="Standar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Indeks">
    <w:name w:val="Indeks"/>
    <w:basedOn w:val="Standard"/>
    <w:pPr>
      <w:suppressLineNumbers/>
    </w:pPr>
    <w:rPr>
      <w:rFonts w:cs="Lucida Sans"/>
    </w:rPr>
  </w:style>
  <w:style w:type="paragraph" w:styleId="Akapitzlist">
    <w:name w:val="List Paragraph"/>
    <w:basedOn w:val="Standard"/>
    <w:pPr>
      <w:ind w:left="720"/>
      <w:contextualSpacing/>
    </w:pPr>
  </w:style>
  <w:style w:type="paragraph" w:customStyle="1" w:styleId="Gwkaistopka">
    <w:name w:val="Główka i stopka"/>
    <w:basedOn w:val="Standard"/>
  </w:style>
  <w:style w:type="paragraph" w:customStyle="1" w:styleId="HeaderandFooter">
    <w:name w:val="Header and Footer"/>
    <w:basedOn w:val="Standard"/>
  </w:style>
  <w:style w:type="paragraph" w:styleId="Stopka">
    <w:name w:val="footer"/>
    <w:basedOn w:val="Standard"/>
    <w:pPr>
      <w:tabs>
        <w:tab w:val="center" w:pos="4536"/>
        <w:tab w:val="right" w:pos="9072"/>
      </w:tabs>
      <w:spacing w:after="0" w:line="240" w:lineRule="auto"/>
    </w:pPr>
  </w:style>
  <w:style w:type="paragraph" w:styleId="Tekstblokowy">
    <w:name w:val="Block Text"/>
    <w:basedOn w:val="Standard"/>
    <w:pPr>
      <w:spacing w:after="0" w:line="240" w:lineRule="auto"/>
      <w:ind w:left="-360" w:right="-288" w:firstLine="360"/>
      <w:jc w:val="both"/>
    </w:pPr>
    <w:rPr>
      <w:rFonts w:ascii="Times New Roman" w:eastAsia="Times New Roman" w:hAnsi="Times New Roman" w:cs="Times New Roman"/>
      <w:sz w:val="32"/>
      <w:szCs w:val="24"/>
      <w:lang w:eastAsia="pl-PL"/>
    </w:rPr>
  </w:style>
  <w:style w:type="paragraph" w:styleId="Bezodstpw">
    <w:name w:val="No Spacing"/>
    <w:pPr>
      <w:widowControl/>
      <w:suppressAutoHyphens/>
    </w:pPr>
  </w:style>
  <w:style w:type="paragraph" w:customStyle="1" w:styleId="Footnote">
    <w:name w:val="Footnote"/>
    <w:basedOn w:val="Standard"/>
    <w:pPr>
      <w:spacing w:after="0" w:line="240" w:lineRule="auto"/>
    </w:pPr>
    <w:rPr>
      <w:rFonts w:cs="Times New Roman"/>
      <w:sz w:val="20"/>
      <w:szCs w:val="20"/>
    </w:rPr>
  </w:style>
  <w:style w:type="paragraph" w:styleId="Tekstdymka">
    <w:name w:val="Balloon Text"/>
    <w:basedOn w:val="Standard"/>
    <w:pPr>
      <w:spacing w:after="0" w:line="240" w:lineRule="auto"/>
    </w:pPr>
    <w:rPr>
      <w:rFonts w:ascii="Tahoma" w:eastAsia="Tahoma" w:hAnsi="Tahoma" w:cs="Tahoma"/>
      <w:sz w:val="16"/>
      <w:szCs w:val="16"/>
    </w:rPr>
  </w:style>
  <w:style w:type="paragraph" w:styleId="NormalnyWeb">
    <w:name w:val="Normal (Web)"/>
    <w:basedOn w:val="Standard"/>
    <w:pPr>
      <w:spacing w:before="280" w:after="28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rPr>
      <w:rFonts w:ascii="Times New Roman" w:eastAsia="Times New Roman" w:hAnsi="Times New Roman" w:cs="Times New Roman"/>
      <w:sz w:val="24"/>
      <w:szCs w:val="24"/>
      <w:lang w:eastAsia="pl-PL"/>
    </w:rPr>
  </w:style>
  <w:style w:type="character" w:customStyle="1" w:styleId="StopkaZnak">
    <w:name w:val="Stopka Znak"/>
    <w:basedOn w:val="Domylnaczcionkaakapitu"/>
  </w:style>
  <w:style w:type="character" w:customStyle="1" w:styleId="TekstpodstawowyZnak">
    <w:name w:val="Tekst podstawowy Znak"/>
    <w:basedOn w:val="Domylnaczcionkaakapitu"/>
    <w:rPr>
      <w:rFonts w:ascii="Times New Roman" w:eastAsia="Times New Roman" w:hAnsi="Times New Roman" w:cs="Times New Roman"/>
      <w:sz w:val="28"/>
      <w:szCs w:val="24"/>
      <w:lang w:eastAsia="pl-PL"/>
    </w:rPr>
  </w:style>
  <w:style w:type="character" w:customStyle="1" w:styleId="Internetlink">
    <w:name w:val="Internet link"/>
    <w:rPr>
      <w:color w:val="0000FF"/>
      <w:u w:val="single"/>
    </w:rPr>
  </w:style>
  <w:style w:type="character" w:customStyle="1" w:styleId="StrongEmphasis">
    <w:name w:val="Strong Emphasis"/>
    <w:basedOn w:val="Domylnaczcionkaakapitu"/>
    <w:rPr>
      <w:b/>
      <w:bCs/>
    </w:rPr>
  </w:style>
  <w:style w:type="character" w:customStyle="1" w:styleId="TekstprzypisudolnegoZnak">
    <w:name w:val="Tekst przypisu dolnego Znak"/>
    <w:basedOn w:val="Domylnaczcionkaakapitu"/>
    <w:rPr>
      <w:rFonts w:ascii="Calibri" w:eastAsia="Calibri" w:hAnsi="Calibri" w:cs="Times New Roman"/>
      <w:sz w:val="20"/>
      <w:szCs w:val="20"/>
    </w:rPr>
  </w:style>
  <w:style w:type="character" w:customStyle="1" w:styleId="Znakiprzypiswdolnych">
    <w:name w:val="Znaki przypisów dolnych"/>
    <w:basedOn w:val="Domylnaczcionkaakapitu"/>
    <w:rPr>
      <w:position w:val="0"/>
      <w:vertAlign w:val="superscript"/>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TekstdymkaZnak">
    <w:name w:val="Tekst dymka Znak"/>
    <w:basedOn w:val="Domylnaczcionkaakapitu"/>
    <w:rPr>
      <w:rFonts w:ascii="Tahoma" w:eastAsia="Tahoma" w:hAnsi="Tahoma" w:cs="Tahoma"/>
      <w:sz w:val="16"/>
      <w:szCs w:val="16"/>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numbering" w:customStyle="1" w:styleId="Bezlisty1">
    <w:name w:val="Bez listy_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3898</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ANNA PYĆ</cp:lastModifiedBy>
  <cp:revision>2</cp:revision>
  <cp:lastPrinted>2024-01-04T13:24:00Z</cp:lastPrinted>
  <dcterms:created xsi:type="dcterms:W3CDTF">2026-06-08T10:42:00Z</dcterms:created>
  <dcterms:modified xsi:type="dcterms:W3CDTF">2026-06-08T10:42:00Z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