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825" w:rsidRPr="00387C20" w:rsidRDefault="00387C20" w:rsidP="00A83825">
      <w:pPr>
        <w:pStyle w:val="Nagwek3"/>
        <w:spacing w:before="0" w:line="360" w:lineRule="auto"/>
        <w:rPr>
          <w:rFonts w:ascii="Arial" w:eastAsia="Times New Roman" w:hAnsi="Arial" w:cs="Arial"/>
          <w:bCs w:val="0"/>
          <w:color w:val="auto"/>
        </w:rPr>
      </w:pPr>
      <w:bookmarkStart w:id="0" w:name="_Toc492542673"/>
      <w:r>
        <w:rPr>
          <w:rFonts w:ascii="Arial" w:eastAsia="Times New Roman" w:hAnsi="Arial" w:cs="Arial"/>
          <w:color w:val="auto"/>
        </w:rPr>
        <w:t>Z</w:t>
      </w:r>
      <w:r w:rsidR="00A83825" w:rsidRPr="00387C20">
        <w:rPr>
          <w:rFonts w:ascii="Arial" w:eastAsia="Times New Roman" w:hAnsi="Arial" w:cs="Arial"/>
          <w:color w:val="auto"/>
        </w:rPr>
        <w:t xml:space="preserve">ałącznik 1 – </w:t>
      </w:r>
      <w:r w:rsidR="00A83825" w:rsidRPr="00387C20">
        <w:rPr>
          <w:rFonts w:ascii="Arial" w:eastAsia="Times New Roman" w:hAnsi="Arial" w:cs="Arial"/>
          <w:i/>
          <w:color w:val="auto"/>
        </w:rPr>
        <w:t>Karta zainteresowań</w:t>
      </w:r>
      <w:bookmarkEnd w:id="0"/>
      <w:r w:rsidR="00A83825" w:rsidRPr="00387C20">
        <w:rPr>
          <w:rFonts w:ascii="Arial" w:eastAsia="Times New Roman" w:hAnsi="Arial" w:cs="Arial"/>
          <w:color w:val="000000"/>
        </w:rPr>
        <w:t>.</w:t>
      </w:r>
      <w:r w:rsidR="00A83825" w:rsidRPr="00387C20">
        <w:rPr>
          <w:rFonts w:ascii="Arial" w:eastAsia="Times New Roman" w:hAnsi="Arial" w:cs="Arial"/>
          <w:color w:val="auto"/>
        </w:rPr>
        <w:br/>
      </w:r>
    </w:p>
    <w:p w:rsidR="00A83825" w:rsidRPr="00387C20" w:rsidRDefault="00A83825" w:rsidP="00A83825">
      <w:pPr>
        <w:spacing w:line="360" w:lineRule="auto"/>
        <w:rPr>
          <w:rFonts w:ascii="Arial" w:eastAsia="Times New Roman" w:hAnsi="Arial" w:cs="Arial"/>
          <w:b/>
        </w:rPr>
      </w:pPr>
      <w:r w:rsidRPr="00387C20">
        <w:rPr>
          <w:rFonts w:ascii="Arial" w:eastAsia="Times New Roman" w:hAnsi="Arial" w:cs="Arial"/>
          <w:b/>
        </w:rPr>
        <w:t>Instrukcja</w:t>
      </w:r>
    </w:p>
    <w:p w:rsidR="00A83825" w:rsidRDefault="00A83825" w:rsidP="00387C20">
      <w:pPr>
        <w:jc w:val="both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Masz przed sobą bardzo proste pytania. Dotyczą one czynności, które lubisz i których nie lubisz wykonywać. Na każde pytanie należy odpowiedzieć, wpisując wskazane znaki: +, -, ?</w:t>
      </w:r>
      <w:r w:rsidRPr="00387C20">
        <w:rPr>
          <w:rFonts w:ascii="Arial" w:eastAsia="Times New Roman" w:hAnsi="Arial" w:cs="Arial"/>
        </w:rPr>
        <w:br/>
        <w:t>w odpowiednie kratki arkusza odpowiedzi. Pytania są ponumerowane – każdemu pytaniu odpowiada na arkuszu kratka oznaczona tym samym numerem. Jeżeli daną czynność bardzo lubisz, wpisz w odpowiednią kratkę dwa plusy. Jeśli tylko lubisz, wpisz jeden plus. Jeśli danej czynności nie lubisz wykonywać, wpisz w kratkę jeden minus, jeżeli danej czynności bardzo nie lubisz wykonywać, wpisz dwa minusy. Natomiast w przypadku, gdy danej czynności nie znasz lub nie wykonywałeś nigdy i trudno Ci na pytanie odpowiedzieć, wpisz w kratkę znak zapytania.</w:t>
      </w:r>
    </w:p>
    <w:p w:rsidR="00C93F03" w:rsidRPr="00387C20" w:rsidRDefault="00C93F03" w:rsidP="00387C20">
      <w:pPr>
        <w:jc w:val="both"/>
        <w:rPr>
          <w:rFonts w:ascii="Arial" w:eastAsia="Times New Roman" w:hAnsi="Arial" w:cs="Arial"/>
        </w:rPr>
      </w:pPr>
      <w:bookmarkStart w:id="1" w:name="_GoBack"/>
      <w:bookmarkEnd w:id="1"/>
    </w:p>
    <w:p w:rsidR="00A83825" w:rsidRPr="00387C20" w:rsidRDefault="00387C20" w:rsidP="00A83825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Po wypełnieniu arkusza odpowiedzi (załącznik nr 2) </w:t>
      </w:r>
      <w:r w:rsidR="00A83825" w:rsidRPr="00387C20">
        <w:rPr>
          <w:rFonts w:ascii="Arial" w:eastAsia="Times New Roman" w:hAnsi="Arial" w:cs="Arial"/>
        </w:rPr>
        <w:t xml:space="preserve"> dodaj  wszystkie plusy, które zaznaczyłeś w każdej kolumnie.</w:t>
      </w:r>
    </w:p>
    <w:p w:rsidR="00387C20" w:rsidRDefault="00387C20" w:rsidP="00A83825">
      <w:pPr>
        <w:spacing w:after="0"/>
        <w:rPr>
          <w:rFonts w:ascii="Arial" w:eastAsia="Times New Roman" w:hAnsi="Arial" w:cs="Arial"/>
          <w:b/>
        </w:rPr>
      </w:pPr>
    </w:p>
    <w:p w:rsidR="00A83825" w:rsidRPr="00387C20" w:rsidRDefault="00A83825" w:rsidP="00A83825">
      <w:pPr>
        <w:spacing w:after="0"/>
        <w:rPr>
          <w:rFonts w:ascii="Arial" w:eastAsia="Times New Roman" w:hAnsi="Arial" w:cs="Arial"/>
          <w:b/>
        </w:rPr>
      </w:pPr>
      <w:r w:rsidRPr="00387C20">
        <w:rPr>
          <w:rFonts w:ascii="Arial" w:eastAsia="Times New Roman" w:hAnsi="Arial" w:cs="Arial"/>
          <w:b/>
        </w:rPr>
        <w:t>Czy lubisz?</w:t>
      </w:r>
    </w:p>
    <w:p w:rsidR="00A83825" w:rsidRPr="00387C20" w:rsidRDefault="00A83825" w:rsidP="00C93F03">
      <w:pPr>
        <w:spacing w:after="0" w:line="360" w:lineRule="auto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br/>
      </w:r>
      <w:r w:rsidRPr="00387C20">
        <w:rPr>
          <w:rFonts w:ascii="Arial" w:eastAsia="Times New Roman" w:hAnsi="Arial" w:cs="Arial"/>
          <w:b/>
        </w:rPr>
        <w:t>1.</w:t>
      </w:r>
      <w:r w:rsidRPr="00387C20">
        <w:rPr>
          <w:rFonts w:ascii="Arial" w:eastAsia="Times New Roman" w:hAnsi="Arial" w:cs="Arial"/>
        </w:rPr>
        <w:t xml:space="preserve"> Uczyć się języka polskiego.</w:t>
      </w:r>
      <w:r w:rsidRPr="00387C20">
        <w:rPr>
          <w:rFonts w:ascii="Arial" w:eastAsia="Times New Roman" w:hAnsi="Arial" w:cs="Arial"/>
        </w:rPr>
        <w:br/>
      </w:r>
      <w:r w:rsidRPr="00387C20">
        <w:rPr>
          <w:rFonts w:ascii="Arial" w:eastAsia="Times New Roman" w:hAnsi="Arial" w:cs="Arial"/>
          <w:b/>
        </w:rPr>
        <w:t>2.</w:t>
      </w:r>
      <w:r w:rsidRPr="00387C20">
        <w:rPr>
          <w:rFonts w:ascii="Arial" w:eastAsia="Times New Roman" w:hAnsi="Arial" w:cs="Arial"/>
        </w:rPr>
        <w:t xml:space="preserve"> Wykonywać działania matematyczne.</w:t>
      </w:r>
      <w:r w:rsidRPr="00387C20">
        <w:rPr>
          <w:rFonts w:ascii="Arial" w:eastAsia="Times New Roman" w:hAnsi="Arial" w:cs="Arial"/>
        </w:rPr>
        <w:br/>
      </w:r>
      <w:r w:rsidRPr="00387C20">
        <w:rPr>
          <w:rFonts w:ascii="Arial" w:eastAsia="Times New Roman" w:hAnsi="Arial" w:cs="Arial"/>
          <w:b/>
        </w:rPr>
        <w:t>3.</w:t>
      </w:r>
      <w:r w:rsidRPr="00387C20">
        <w:rPr>
          <w:rFonts w:ascii="Arial" w:eastAsia="Times New Roman" w:hAnsi="Arial" w:cs="Arial"/>
        </w:rPr>
        <w:t xml:space="preserve"> Poznawać życie roślin i zwierząt.</w:t>
      </w:r>
      <w:r w:rsidRPr="00387C20">
        <w:rPr>
          <w:rFonts w:ascii="Arial" w:eastAsia="Times New Roman" w:hAnsi="Arial" w:cs="Arial"/>
        </w:rPr>
        <w:br/>
      </w:r>
      <w:r w:rsidRPr="00387C20">
        <w:rPr>
          <w:rFonts w:ascii="Arial" w:eastAsia="Times New Roman" w:hAnsi="Arial" w:cs="Arial"/>
          <w:b/>
        </w:rPr>
        <w:t>4</w:t>
      </w:r>
      <w:r w:rsidRPr="00387C20">
        <w:rPr>
          <w:rFonts w:ascii="Arial" w:eastAsia="Times New Roman" w:hAnsi="Arial" w:cs="Arial"/>
        </w:rPr>
        <w:t>. Czytać czasopisma i książki o tematyce technicznej.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Poznawać pracę pielęgniarki, higienistki, itp.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Dbać o porządek w domu, klasie, szkole.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Chodzić na koncerty do filharmonii.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Należeć do szkolnego klubu sportowego.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Wyrażać na piśmie swoje spostrzeżenia i myśli (pisać wiersze, opowiadania, pamiętnik).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Uczyć się matematyki.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Uczyć się biologii, botaniki i zoologii.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Zwiedzać wystawy techniczne albo słuchać audycji o nowościach technicznych.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o tym, jak ludzie nauczyli się walczyć z chorobami.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Pomagać w gospodarstwie domowym.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Tańczyć w dyskotece.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Brać udział w zawodach sportowych.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Uczyć się języka obcego, próbować posługiwać się nim w rozmowie.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książki, czasopisma zawierające łamigłówki matematyczne.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Wykonywać doświadczenia biologiczne.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Wykonywać prace na zajęciach techniki.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lastRenderedPageBreak/>
        <w:t>Opiekować się chorymi, doglądać prawidłowego przyjmowania przez nich leków.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Szyć i haftować.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Śpiewać w chórze, zespole muzycznym.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Chodzić na górskie wycieczki.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Bywać w teatrze, muzeum, na wystawie sztuki.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Szyć i haftować.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Śpiewać w chórze, zespole muzycznym.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Chodzić na górskie wycieczki.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Bywać w teatrze, muzeum, na wystawie sztuki.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zajęciach kółka matematycznego.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Pracować w sadzie, ogrodzie.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Wykonywać remontowe prace budowlane, zwiedzać place budów.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Opiekować się dziećmi.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Dokonywać zakupów.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Oglądać przedstawienia baletowe.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Jeździć na rowerze.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zajęciach kółka polonistycznego.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Samodzielnie rozwiązywać w domu dodatkowe zadania i przykłady z matematyki.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Przeprowadzać doświadczenia z roślinami.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Montować i naprawiać różne maszyny, przyrządy i mechanizmy.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Poznawać budowę organizmu człowieka.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Przekonywać o czymś innych ludzi.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Projektować wystrój swojego pokoju, klasy szkolnej.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Brać udział w sportowych grach zespołowych.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Omawiać z kolegami, koleżankami, rodziną przeczytane książki, obejrzane filmy.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Brać udział w olimpiadach matematycznych.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zajęciach kółka biologicznego.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Sporządzać modele samolotów, szybowców, okrętów, itp.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Poznawać przyczyny powstawania różnych chorób.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Poznawać ludzi i obcować z nimi.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Grać na jakimś instrumencie.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Jeździć na nartach.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literaturę piękną.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Odkrywać, gdzie w otaczającym  nas świecie matematyka ma praktyczne zastosowanie.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Obserwować naturę.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Wykonywać prace związane z mechaniką.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i opowiadać dzieciom bajki, bawić się z nimi.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lastRenderedPageBreak/>
        <w:t>Przygotowywać posiłki.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Należeć do zespołu tanecznego.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Grać w tenisa.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artykuły z dziedziny krytyki literackiej.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Uczyć się fizyki.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o odkryciach z dziedziny chemii.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Wykonywać rysunki techniczne.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lekcjach biologii.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Być odpowiedzialnym za wyżywienie kolegów na obozach wędrownych i wycieczkach.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Projektować stroje.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Pływać.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Uczyć się historii.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Przeprowadzać doświadczenia z fizyki.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Rozwiązywać zadania z chemii.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Obserwować pracę różnych maszyn, zwiedzać zakłady pracy, warsztaty.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Poznawać pracę lekarza.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Prać, prasować odzież.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Brać udział w zajęciach kółka plastycznego.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Kibicować ulubionym drużynom sportowym.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Omawiać bieżące wydarzenia polityczne w kraju i zagranicą.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literaturę popularnonaukową z zakresu odkryć fizycznych.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Przeprowadzać doświadczenia z chemii.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Poznawać budowę urządzeń radiotechnicznych.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Wyjaśniać kolegom, jak wykonywać zadania szkolne.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Świadczyć różne usługi potrzebującym ludziom.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567"/>
          <w:tab w:val="left" w:pos="709"/>
          <w:tab w:val="left" w:pos="851"/>
        </w:tabs>
        <w:spacing w:after="0" w:line="360" w:lineRule="auto"/>
        <w:ind w:left="0" w:firstLine="0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Słuchać muzyki,  kolekcjonować ulubione nagrania.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Oglądać w telewizji zawody sportowe.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o tematyce historycznej.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zajęciach kółka fizycznego.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Wykrywać zjawiska chemiczne w przyrodzie.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Naprawiać domowe urządzenia elektryczne.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Odpowiadać przy tablicy, występować przed klasą, szkołą.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Naprawiać sprzęt gospodarstwa domowego.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Malować pejzaże z natury.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lekcjach w-f.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Zwiedzać muzea historyczne, poznawać zabytki.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Czytać książki, czasopisma dotyczące fizyki.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lastRenderedPageBreak/>
        <w:t>Uczyć się chemii.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Orientować się w schematach radiowych, telewizyjnych, magnetofonowych, itp.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Pełnić funkcję zastępowego, drużynowego w harcerstwie.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Być dyżurnym na przerwach lekcyjnych w szkole.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Fotografować przyrodę.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Grać w kometkę.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Brać udział w pracy społecznej.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Odkrywać, gdzie w otaczającym nas świecie fizyka ma praktyczne zastosowanie.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Uczestniczyć w zajęciach kółka chemicznego.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Gromadzić ciekawe artykuły z różnych czasopism o tematyce technicznej.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Pomagać ludziom chorym lub starym przy wykonywaniu różnych prac domowych.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Nakrywać do stołu i podawać potrawy rodzinie lub znajomym.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Brać udział w konkursach plastycznych.</w:t>
      </w:r>
    </w:p>
    <w:p w:rsidR="00A83825" w:rsidRPr="00387C20" w:rsidRDefault="00A83825" w:rsidP="00C93F03">
      <w:pPr>
        <w:numPr>
          <w:ilvl w:val="0"/>
          <w:numId w:val="1"/>
        </w:numPr>
        <w:tabs>
          <w:tab w:val="left" w:pos="0"/>
          <w:tab w:val="left" w:pos="284"/>
          <w:tab w:val="left" w:pos="709"/>
        </w:tabs>
        <w:spacing w:after="0" w:line="360" w:lineRule="auto"/>
        <w:ind w:left="399" w:hanging="399"/>
        <w:rPr>
          <w:rFonts w:ascii="Arial" w:eastAsia="Times New Roman" w:hAnsi="Arial" w:cs="Arial"/>
        </w:rPr>
      </w:pPr>
      <w:r w:rsidRPr="00387C20">
        <w:rPr>
          <w:rFonts w:ascii="Arial" w:eastAsia="Times New Roman" w:hAnsi="Arial" w:cs="Arial"/>
        </w:rPr>
        <w:t>Jeździć na rolkach.</w:t>
      </w:r>
    </w:p>
    <w:p w:rsidR="00A83825" w:rsidRPr="00387C20" w:rsidRDefault="00A83825" w:rsidP="00C93F03">
      <w:pPr>
        <w:pStyle w:val="Akapitzlist"/>
        <w:spacing w:after="0" w:line="360" w:lineRule="auto"/>
        <w:rPr>
          <w:rFonts w:ascii="Arial" w:eastAsia="Times New Roman" w:hAnsi="Arial" w:cs="Arial"/>
        </w:rPr>
      </w:pPr>
    </w:p>
    <w:p w:rsidR="00A83825" w:rsidRPr="00387C20" w:rsidRDefault="00A83825" w:rsidP="00C93F03">
      <w:pPr>
        <w:pStyle w:val="Akapitzlist"/>
        <w:spacing w:line="360" w:lineRule="auto"/>
        <w:rPr>
          <w:rFonts w:ascii="Arial" w:eastAsia="Times New Roman" w:hAnsi="Arial" w:cs="Arial"/>
          <w:b/>
        </w:rPr>
      </w:pPr>
    </w:p>
    <w:p w:rsidR="002E3A26" w:rsidRPr="00387C20" w:rsidRDefault="002E3A26" w:rsidP="00C93F03">
      <w:pPr>
        <w:spacing w:line="360" w:lineRule="auto"/>
        <w:rPr>
          <w:rFonts w:ascii="Arial" w:hAnsi="Arial" w:cs="Arial"/>
        </w:rPr>
      </w:pPr>
    </w:p>
    <w:sectPr w:rsidR="002E3A26" w:rsidRPr="00387C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C03" w:rsidRDefault="00526C03" w:rsidP="00A83825">
      <w:pPr>
        <w:spacing w:after="0" w:line="240" w:lineRule="auto"/>
      </w:pPr>
      <w:r>
        <w:separator/>
      </w:r>
    </w:p>
  </w:endnote>
  <w:endnote w:type="continuationSeparator" w:id="0">
    <w:p w:rsidR="00526C03" w:rsidRDefault="00526C03" w:rsidP="00A83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C03" w:rsidRDefault="00526C03" w:rsidP="00A83825">
      <w:pPr>
        <w:spacing w:after="0" w:line="240" w:lineRule="auto"/>
      </w:pPr>
      <w:r>
        <w:separator/>
      </w:r>
    </w:p>
  </w:footnote>
  <w:footnote w:type="continuationSeparator" w:id="0">
    <w:p w:rsidR="00526C03" w:rsidRDefault="00526C03" w:rsidP="00A838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15D46"/>
    <w:multiLevelType w:val="hybridMultilevel"/>
    <w:tmpl w:val="0128A202"/>
    <w:lvl w:ilvl="0" w:tplc="83E42D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25"/>
    <w:rsid w:val="002E3A26"/>
    <w:rsid w:val="00387C20"/>
    <w:rsid w:val="00526C03"/>
    <w:rsid w:val="00A83825"/>
    <w:rsid w:val="00C9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9B3F3-37F9-4B2D-A3AB-92FA25392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3825"/>
    <w:pPr>
      <w:spacing w:after="200" w:line="276" w:lineRule="auto"/>
    </w:pPr>
    <w:rPr>
      <w:rFonts w:eastAsiaTheme="minorEastAsia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838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83825"/>
    <w:rPr>
      <w:rFonts w:asciiTheme="majorHAnsi" w:eastAsiaTheme="majorEastAsia" w:hAnsiTheme="majorHAnsi" w:cstheme="majorBidi"/>
      <w:b/>
      <w:bCs/>
      <w:color w:val="5B9BD5" w:themeColor="accent1"/>
      <w:lang w:eastAsia="pl-PL"/>
    </w:rPr>
  </w:style>
  <w:style w:type="paragraph" w:styleId="Akapitzlist">
    <w:name w:val="List Paragraph"/>
    <w:basedOn w:val="Normalny"/>
    <w:uiPriority w:val="34"/>
    <w:qFormat/>
    <w:rsid w:val="00A8382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8382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83825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A83825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7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7C20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770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2020-05-07T15:02:00Z</dcterms:created>
  <dcterms:modified xsi:type="dcterms:W3CDTF">2020-05-07T15:27:00Z</dcterms:modified>
</cp:coreProperties>
</file>